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F3ADA" w14:textId="59B184B1" w:rsidR="00440C22" w:rsidRDefault="00D51FD4" w:rsidP="00FB228E">
      <w:pPr>
        <w:widowControl w:val="0"/>
        <w:spacing w:before="240" w:after="240"/>
        <w:ind w:left="-1134"/>
        <w:jc w:val="center"/>
        <w:rPr>
          <w:rFonts w:ascii="Times New Roman" w:eastAsia="Helvetica Neue" w:hAnsi="Times New Roman" w:cs="Times New Roman"/>
          <w:b/>
          <w:sz w:val="28"/>
          <w:szCs w:val="28"/>
        </w:rPr>
      </w:pPr>
      <w:bookmarkStart w:id="0" w:name="_GoBack"/>
      <w:bookmarkEnd w:id="0"/>
      <w:r w:rsidRPr="00A0509E">
        <w:rPr>
          <w:rFonts w:ascii="Times New Roman" w:eastAsia="Helvetica Neue" w:hAnsi="Times New Roman" w:cs="Times New Roman"/>
          <w:b/>
          <w:sz w:val="28"/>
          <w:szCs w:val="28"/>
        </w:rPr>
        <w:t>WNIOSEK</w:t>
      </w:r>
      <w:r w:rsidR="00000C21">
        <w:rPr>
          <w:rFonts w:ascii="Times New Roman" w:eastAsia="Helvetica Neue" w:hAnsi="Times New Roman" w:cs="Times New Roman"/>
          <w:b/>
          <w:sz w:val="28"/>
          <w:szCs w:val="28"/>
        </w:rPr>
        <w:t xml:space="preserve"> </w:t>
      </w:r>
      <w:r w:rsidRPr="00A0509E">
        <w:rPr>
          <w:rFonts w:ascii="Times New Roman" w:eastAsia="Helvetica Neue" w:hAnsi="Times New Roman" w:cs="Times New Roman"/>
          <w:b/>
          <w:sz w:val="28"/>
          <w:szCs w:val="28"/>
        </w:rPr>
        <w:t xml:space="preserve">O OPINIĘ KOMISJI REKTORSKIEJ DS. ETYKI BADAŃ NAUKOWYCH Z UDZIAŁEM </w:t>
      </w:r>
      <w:r w:rsidRPr="00A0509E">
        <w:rPr>
          <w:rFonts w:ascii="Times New Roman" w:eastAsia="Arial" w:hAnsi="Times New Roman" w:cs="Times New Roman"/>
          <w:b/>
          <w:sz w:val="28"/>
          <w:szCs w:val="28"/>
        </w:rPr>
        <w:t xml:space="preserve">CZŁOWIEKA </w:t>
      </w:r>
      <w:r w:rsidRPr="00A0509E">
        <w:rPr>
          <w:rFonts w:ascii="Times New Roman" w:eastAsia="Helvetica Neue" w:hAnsi="Times New Roman" w:cs="Times New Roman"/>
          <w:b/>
          <w:sz w:val="28"/>
          <w:szCs w:val="28"/>
        </w:rPr>
        <w:t>W SPRAWIE ZGODNOŚCI PROJEKTU BADANIA NAUKOWEGO Z ZASADAMI ETYCZNYMI</w:t>
      </w:r>
    </w:p>
    <w:p w14:paraId="7F5DE266" w14:textId="183DC4F0" w:rsidR="002B730B" w:rsidRDefault="002B730B" w:rsidP="00FB228E">
      <w:pPr>
        <w:widowControl w:val="0"/>
        <w:spacing w:before="240" w:after="240"/>
        <w:ind w:left="-1134"/>
        <w:jc w:val="center"/>
        <w:rPr>
          <w:rFonts w:ascii="Times New Roman" w:eastAsia="Helvetica Neue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5213F8" w14:paraId="33D91895" w14:textId="77777777" w:rsidTr="00000C21">
        <w:tc>
          <w:tcPr>
            <w:tcW w:w="13950" w:type="dxa"/>
            <w:shd w:val="clear" w:color="auto" w:fill="B4C6E7" w:themeFill="accent1" w:themeFillTint="66"/>
          </w:tcPr>
          <w:p w14:paraId="1A185DF4" w14:textId="1643C8B9" w:rsidR="005213F8" w:rsidRDefault="005213F8" w:rsidP="005213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</w:pPr>
            <w:r w:rsidRPr="00A0509E">
              <w:rPr>
                <w:rFonts w:ascii="Times New Roman" w:hAnsi="Times New Roman" w:cs="Times New Roman"/>
                <w:b/>
              </w:rPr>
              <w:t>1</w:t>
            </w:r>
            <w:r w:rsidRPr="00A0509E">
              <w:rPr>
                <w:rFonts w:ascii="Times New Roman" w:hAnsi="Times New Roman" w:cs="Times New Roman"/>
              </w:rPr>
              <w:t xml:space="preserve">. </w:t>
            </w:r>
            <w:r w:rsidRPr="00A0509E">
              <w:rPr>
                <w:rFonts w:ascii="Times New Roman" w:hAnsi="Times New Roman" w:cs="Times New Roman"/>
                <w:b/>
              </w:rPr>
              <w:t>INFORMACJE PODSTAWOWE O PROJEKCIE</w:t>
            </w:r>
          </w:p>
        </w:tc>
      </w:tr>
      <w:tr w:rsidR="005213F8" w14:paraId="116648B4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2A90D5C9" w14:textId="1A836845" w:rsidR="005213F8" w:rsidRDefault="00000C21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</w:pPr>
            <w:r w:rsidRPr="00A0509E">
              <w:rPr>
                <w:rFonts w:ascii="Times New Roman" w:hAnsi="Times New Roman" w:cs="Times New Roman"/>
                <w:b/>
              </w:rPr>
              <w:t>1a. Tytuł</w:t>
            </w:r>
          </w:p>
        </w:tc>
      </w:tr>
      <w:tr w:rsidR="005213F8" w14:paraId="41AFCDA6" w14:textId="77777777" w:rsidTr="00000C21">
        <w:tc>
          <w:tcPr>
            <w:tcW w:w="13950" w:type="dxa"/>
          </w:tcPr>
          <w:p w14:paraId="1BFFDC36" w14:textId="103A2440" w:rsidR="005213F8" w:rsidRPr="002B730B" w:rsidRDefault="005213F8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Cs/>
                <w:sz w:val="20"/>
                <w:szCs w:val="20"/>
              </w:rPr>
            </w:pPr>
          </w:p>
        </w:tc>
      </w:tr>
      <w:tr w:rsidR="005213F8" w14:paraId="5EAA87CE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6FA06453" w14:textId="00DAC770" w:rsidR="00000C21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 xml:space="preserve">1b. </w:t>
            </w:r>
            <w:r>
              <w:rPr>
                <w:rFonts w:ascii="Times New Roman" w:hAnsi="Times New Roman" w:cs="Times New Roman"/>
                <w:b/>
              </w:rPr>
              <w:t>Instytucja prowadząca projekt</w:t>
            </w:r>
          </w:p>
          <w:p w14:paraId="10711E77" w14:textId="00D83B28" w:rsidR="005213F8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</w:pPr>
            <w:r w:rsidRPr="00000C21">
              <w:rPr>
                <w:rFonts w:ascii="Times New Roman" w:hAnsi="Times New Roman" w:cs="Times New Roman"/>
                <w:sz w:val="18"/>
                <w:szCs w:val="18"/>
              </w:rPr>
              <w:t xml:space="preserve">Nazwa uczelni (nazwa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podstawowej jednostki</w:t>
            </w:r>
            <w:r w:rsidRPr="00000C21">
              <w:rPr>
                <w:rFonts w:ascii="Times New Roman" w:hAnsi="Times New Roman" w:cs="Times New Roman"/>
                <w:sz w:val="18"/>
                <w:szCs w:val="18"/>
              </w:rPr>
              <w:t>) lub organizacji odpowiadającej za projekt</w:t>
            </w:r>
          </w:p>
        </w:tc>
      </w:tr>
      <w:tr w:rsidR="005213F8" w14:paraId="6D90AB5B" w14:textId="77777777" w:rsidTr="00000C21">
        <w:tc>
          <w:tcPr>
            <w:tcW w:w="13950" w:type="dxa"/>
          </w:tcPr>
          <w:p w14:paraId="4F28DC1A" w14:textId="77777777" w:rsidR="005213F8" w:rsidRPr="002B730B" w:rsidRDefault="005213F8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Cs/>
                <w:sz w:val="20"/>
                <w:szCs w:val="20"/>
              </w:rPr>
            </w:pPr>
          </w:p>
        </w:tc>
      </w:tr>
      <w:tr w:rsidR="002B730B" w14:paraId="1D59C16F" w14:textId="77777777" w:rsidTr="002B730B">
        <w:tc>
          <w:tcPr>
            <w:tcW w:w="13950" w:type="dxa"/>
            <w:shd w:val="clear" w:color="auto" w:fill="D9E2F3" w:themeFill="accent1" w:themeFillTint="33"/>
          </w:tcPr>
          <w:p w14:paraId="3B317A34" w14:textId="107B39B9" w:rsidR="002B730B" w:rsidRPr="002B730B" w:rsidRDefault="002B730B" w:rsidP="002B73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2B730B">
              <w:rPr>
                <w:rFonts w:ascii="Times New Roman" w:hAnsi="Times New Roman" w:cs="Times New Roman"/>
                <w:b/>
              </w:rPr>
              <w:t>1c. Czas planowanych</w:t>
            </w:r>
            <w:r w:rsidR="0052212D">
              <w:rPr>
                <w:rFonts w:ascii="Times New Roman" w:hAnsi="Times New Roman" w:cs="Times New Roman"/>
                <w:b/>
              </w:rPr>
              <w:t xml:space="preserve"> w projekcie</w:t>
            </w:r>
            <w:r w:rsidRPr="002B730B">
              <w:rPr>
                <w:rFonts w:ascii="Times New Roman" w:hAnsi="Times New Roman" w:cs="Times New Roman"/>
                <w:b/>
              </w:rPr>
              <w:t xml:space="preserve"> badań z udziałem człowieka </w:t>
            </w:r>
          </w:p>
          <w:p w14:paraId="6AC4DCDC" w14:textId="3123C236" w:rsidR="002B730B" w:rsidRPr="002B730B" w:rsidRDefault="0052212D" w:rsidP="002B730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eastAsia="Helvetica Neue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planowanego rozpoczęcia (miesiąc i rok) oraz zakończenia (miesiąc i rok) </w:t>
            </w:r>
          </w:p>
        </w:tc>
      </w:tr>
      <w:tr w:rsidR="002B730B" w14:paraId="215AC6A0" w14:textId="77777777" w:rsidTr="00000C21">
        <w:tc>
          <w:tcPr>
            <w:tcW w:w="13950" w:type="dxa"/>
          </w:tcPr>
          <w:p w14:paraId="175E8D2D" w14:textId="77777777" w:rsidR="002B730B" w:rsidRPr="002B730B" w:rsidRDefault="002B730B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Cs/>
                <w:sz w:val="20"/>
                <w:szCs w:val="20"/>
              </w:rPr>
            </w:pPr>
          </w:p>
        </w:tc>
      </w:tr>
      <w:tr w:rsidR="005213F8" w14:paraId="519D5828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6EED341C" w14:textId="623ED854" w:rsidR="00000C21" w:rsidRPr="00A0509E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1</w:t>
            </w:r>
            <w:r w:rsidR="002B730B">
              <w:rPr>
                <w:rFonts w:ascii="Times New Roman" w:hAnsi="Times New Roman" w:cs="Times New Roman"/>
                <w:b/>
              </w:rPr>
              <w:t>d</w:t>
            </w:r>
            <w:r w:rsidRPr="00A0509E">
              <w:rPr>
                <w:rFonts w:ascii="Times New Roman" w:hAnsi="Times New Roman" w:cs="Times New Roman"/>
                <w:b/>
              </w:rPr>
              <w:t>. Osoby zaangażowane w projekt badawczy</w:t>
            </w:r>
          </w:p>
          <w:p w14:paraId="1CF4FC00" w14:textId="77777777" w:rsidR="00000C21" w:rsidRPr="00A0509E" w:rsidRDefault="00000C21" w:rsidP="00000C21">
            <w:pPr>
              <w:spacing w:before="240" w:after="240"/>
              <w:ind w:right="2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a. Kierownik projektu (imię i nazwisko; stopień/tytuł naukowy; stanowisko; miejsce zatrudnienia (wydział/katedra, zakład); tel. kontaktowy; e-mail; zakres obowiązków i odpowiedzialności związanych z realizacją badania; a w przypadku badań prowadzonych przez doktorantów – informacje o promotorze)</w:t>
            </w:r>
          </w:p>
          <w:p w14:paraId="1F201E14" w14:textId="77777777" w:rsidR="005213F8" w:rsidRDefault="00000C21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b. </w:t>
            </w: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Pozostali członkowie zespołu badawczego (imię i nazwisko; stopień/tytuł naukowy; stanowisko; miejsce zatrudnienia (wydział/katedra, zakład); tel. kontaktowy; e-mail; zakres obowiązków i odpowiedzialności związanych z realizacją badania; a w przypadku badań prowadzonych przez doktorantów – informacje o promotorze)</w:t>
            </w:r>
          </w:p>
          <w:p w14:paraId="620AC10F" w14:textId="470A1C13" w:rsidR="00FF0F6A" w:rsidRPr="00FF0F6A" w:rsidRDefault="00FF0F6A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  <w:t>Jeśli projekt</w:t>
            </w:r>
            <w:r w:rsidR="00755C0C"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  <w:t xml:space="preserve"> badawczy</w:t>
            </w:r>
            <w:r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  <w:t xml:space="preserve"> będzie realizowany </w:t>
            </w:r>
            <w:r w:rsidR="00755C0C"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  <w:t xml:space="preserve">w głównej mierze </w:t>
            </w:r>
            <w:r>
              <w:rPr>
                <w:rFonts w:ascii="Times New Roman" w:eastAsia="Helvetica Neue" w:hAnsi="Times New Roman" w:cs="Times New Roman"/>
                <w:bCs/>
                <w:i/>
                <w:iCs/>
                <w:sz w:val="18"/>
                <w:szCs w:val="18"/>
              </w:rPr>
              <w:t>jako podstawa pracy dyplomowej, to jego kierownikiem powinien być student piszący tę pracę.</w:t>
            </w:r>
          </w:p>
        </w:tc>
      </w:tr>
      <w:tr w:rsidR="005213F8" w14:paraId="22E1C58F" w14:textId="77777777" w:rsidTr="00000C21">
        <w:tc>
          <w:tcPr>
            <w:tcW w:w="13950" w:type="dxa"/>
          </w:tcPr>
          <w:p w14:paraId="1C4BCC1A" w14:textId="77777777" w:rsidR="005213F8" w:rsidRPr="002B730B" w:rsidRDefault="005213F8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Cs/>
                <w:sz w:val="20"/>
                <w:szCs w:val="20"/>
              </w:rPr>
            </w:pPr>
          </w:p>
        </w:tc>
      </w:tr>
      <w:tr w:rsidR="005213F8" w14:paraId="14C1A9E7" w14:textId="77777777" w:rsidTr="00000C21">
        <w:tc>
          <w:tcPr>
            <w:tcW w:w="13950" w:type="dxa"/>
            <w:shd w:val="clear" w:color="auto" w:fill="B4C6E7" w:themeFill="accent1" w:themeFillTint="66"/>
          </w:tcPr>
          <w:p w14:paraId="4A64B6B2" w14:textId="5BB5B511" w:rsidR="005213F8" w:rsidRDefault="00000C21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eastAsia="Helvetica Neue" w:hAnsi="Times New Roman" w:cs="Times New Roman"/>
                <w:b/>
                <w:sz w:val="28"/>
                <w:szCs w:val="28"/>
              </w:rPr>
            </w:pPr>
            <w:r w:rsidRPr="00A0509E">
              <w:rPr>
                <w:rFonts w:ascii="Times New Roman" w:hAnsi="Times New Roman" w:cs="Times New Roman"/>
                <w:b/>
              </w:rPr>
              <w:t>2. OPIS PROJEKTU</w:t>
            </w:r>
          </w:p>
        </w:tc>
      </w:tr>
      <w:tr w:rsidR="00000C21" w14:paraId="35ED27C6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7091D608" w14:textId="77777777" w:rsidR="00000C21" w:rsidRPr="00A0509E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2a. Uzasadnienie celowości realizacji badania</w:t>
            </w:r>
          </w:p>
          <w:p w14:paraId="4B5924FF" w14:textId="46D8B8A9" w:rsidR="00000C21" w:rsidRPr="00A0509E" w:rsidRDefault="00A61760" w:rsidP="00000C2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240"/>
              <w:ind w:right="-4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naukowy </w:t>
            </w:r>
            <w:r w:rsidR="00000C21" w:rsidRPr="00121CD6">
              <w:rPr>
                <w:rFonts w:ascii="Times New Roman" w:hAnsi="Times New Roman" w:cs="Times New Roman"/>
                <w:sz w:val="18"/>
                <w:szCs w:val="18"/>
              </w:rPr>
              <w:t>cel badania, pytania i hipotezy badawcze, istniejący stan wiedzy w zakresie badanego problemu, wkład badania w rozwiązanie problemu</w:t>
            </w:r>
            <w:r w:rsidR="0052212D">
              <w:rPr>
                <w:rFonts w:ascii="Times New Roman" w:hAnsi="Times New Roman" w:cs="Times New Roman"/>
                <w:sz w:val="18"/>
                <w:szCs w:val="18"/>
              </w:rPr>
              <w:t xml:space="preserve"> (wartość poznawcza i/lub pożyteczność praktyczna badań)</w:t>
            </w:r>
          </w:p>
        </w:tc>
      </w:tr>
      <w:tr w:rsidR="00000C21" w14:paraId="1C44CCBB" w14:textId="77777777" w:rsidTr="00000C21">
        <w:tc>
          <w:tcPr>
            <w:tcW w:w="13950" w:type="dxa"/>
            <w:shd w:val="clear" w:color="auto" w:fill="auto"/>
          </w:tcPr>
          <w:p w14:paraId="2B169452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0E2A10F4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4C76E672" w14:textId="77777777" w:rsidR="00000C21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2b. Przebieg i metod</w:t>
            </w:r>
            <w:r>
              <w:rPr>
                <w:rFonts w:ascii="Times New Roman" w:hAnsi="Times New Roman" w:cs="Times New Roman"/>
                <w:b/>
              </w:rPr>
              <w:t>ologia badania</w:t>
            </w:r>
          </w:p>
          <w:p w14:paraId="3850C889" w14:textId="0AA8E124" w:rsidR="00000C21" w:rsidRPr="00A0509E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121CD6">
              <w:rPr>
                <w:rFonts w:ascii="Times New Roman" w:hAnsi="Times New Roman" w:cs="Times New Roman"/>
                <w:sz w:val="18"/>
                <w:szCs w:val="18"/>
              </w:rPr>
              <w:t>czas trwania badania, miejsce i warunki realizacji badania, opis procedur</w:t>
            </w:r>
            <w:r w:rsidR="0052212D">
              <w:rPr>
                <w:rFonts w:ascii="Times New Roman" w:hAnsi="Times New Roman" w:cs="Times New Roman"/>
                <w:sz w:val="18"/>
                <w:szCs w:val="18"/>
              </w:rPr>
              <w:t xml:space="preserve"> (kolejnych zadań wykonywanych przez uczestników i stosowanych bodźców)</w:t>
            </w:r>
            <w:r w:rsidRPr="00121CD6">
              <w:rPr>
                <w:rFonts w:ascii="Times New Roman" w:hAnsi="Times New Roman" w:cs="Times New Roman"/>
                <w:sz w:val="18"/>
                <w:szCs w:val="18"/>
              </w:rPr>
              <w:t xml:space="preserve"> i metod badawczych z podziałem na metody inwazyjne i nieinwazyjne,</w:t>
            </w:r>
            <w:r w:rsidR="005221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1CD6">
              <w:rPr>
                <w:rFonts w:ascii="Times New Roman" w:hAnsi="Times New Roman" w:cs="Times New Roman"/>
                <w:sz w:val="18"/>
                <w:szCs w:val="18"/>
              </w:rPr>
              <w:t>opis metod analizy danych, uzasadnienie doboru metod</w:t>
            </w:r>
          </w:p>
        </w:tc>
      </w:tr>
      <w:tr w:rsidR="00000C21" w14:paraId="734BFF97" w14:textId="77777777" w:rsidTr="00000C21">
        <w:tc>
          <w:tcPr>
            <w:tcW w:w="13950" w:type="dxa"/>
            <w:shd w:val="clear" w:color="auto" w:fill="auto"/>
          </w:tcPr>
          <w:p w14:paraId="6C46CDA4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134FE195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33BF979C" w14:textId="77777777" w:rsidR="00000C21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2c. Charakterysty</w:t>
            </w:r>
            <w:r>
              <w:rPr>
                <w:rFonts w:ascii="Times New Roman" w:hAnsi="Times New Roman" w:cs="Times New Roman"/>
                <w:b/>
              </w:rPr>
              <w:t>ka i dobór próby</w:t>
            </w:r>
          </w:p>
          <w:p w14:paraId="22CC5119" w14:textId="4569D9DF" w:rsidR="00000C21" w:rsidRPr="00A0509E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liczba uczestników, charakterystyka uczestników z uwzględnieniem podziałów na osoby małoletnie/pełnoletnie/ubezwłasnowolnione; </w:t>
            </w:r>
            <w:r w:rsidR="00B2205F"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metody rekrutacji uczestników; 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kryteria 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>włączenia</w:t>
            </w:r>
            <w:r w:rsidR="00B2205F"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>wykluczenia</w:t>
            </w:r>
            <w:r w:rsidR="00B2205F"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uczestników wraz z ich uzasadnieniem; 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informacja o tym, czy uczestnicy badania otrzymają wynagrodzenie; </w:t>
            </w:r>
            <w:r w:rsidR="00B2205F" w:rsidRPr="00304F57">
              <w:rPr>
                <w:rFonts w:ascii="Times New Roman" w:hAnsi="Times New Roman" w:cs="Times New Roman"/>
                <w:sz w:val="18"/>
                <w:szCs w:val="18"/>
              </w:rPr>
              <w:t>uzasadnienie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 wynagrodzenia 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>za udział w badaniu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, jeżeli jest </w:t>
            </w:r>
            <w:r w:rsidR="00B2205F" w:rsidRPr="00304F57">
              <w:rPr>
                <w:rFonts w:ascii="Times New Roman" w:hAnsi="Times New Roman" w:cs="Times New Roman"/>
                <w:sz w:val="18"/>
                <w:szCs w:val="18"/>
              </w:rPr>
              <w:t>przewidywane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 bezpośrednie korzyści dla uczestników badania, jeśli są przewidywane</w:t>
            </w:r>
          </w:p>
        </w:tc>
      </w:tr>
      <w:tr w:rsidR="00000C21" w14:paraId="6D4DC6DE" w14:textId="77777777" w:rsidTr="00000C21">
        <w:tc>
          <w:tcPr>
            <w:tcW w:w="13950" w:type="dxa"/>
            <w:shd w:val="clear" w:color="auto" w:fill="auto"/>
          </w:tcPr>
          <w:p w14:paraId="2FB5D233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08C51120" w14:textId="77777777" w:rsidTr="00000C21">
        <w:tc>
          <w:tcPr>
            <w:tcW w:w="13950" w:type="dxa"/>
            <w:shd w:val="clear" w:color="auto" w:fill="D9E2F3" w:themeFill="accent1" w:themeFillTint="33"/>
          </w:tcPr>
          <w:p w14:paraId="1B5B8C7B" w14:textId="77777777" w:rsidR="00000C21" w:rsidRPr="00A0509E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lastRenderedPageBreak/>
              <w:t>2d. Korzyści badania</w:t>
            </w:r>
          </w:p>
          <w:p w14:paraId="4B75FF04" w14:textId="052E0925" w:rsidR="00000C21" w:rsidRPr="00A0509E" w:rsidRDefault="00000C21" w:rsidP="00000C21">
            <w:pPr>
              <w:widowControl w:val="0"/>
              <w:shd w:val="clear" w:color="auto" w:fill="D9E2F3" w:themeFill="accent1" w:themeFillTint="33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>korzyści nauk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>owe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 xml:space="preserve"> oraz 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dla </w:t>
            </w:r>
            <w:r w:rsidRPr="00304F57">
              <w:rPr>
                <w:rFonts w:ascii="Times New Roman" w:hAnsi="Times New Roman" w:cs="Times New Roman"/>
                <w:sz w:val="18"/>
                <w:szCs w:val="18"/>
              </w:rPr>
              <w:t>indywidualnych uczestników, jeśli przewidywane</w:t>
            </w:r>
          </w:p>
        </w:tc>
      </w:tr>
      <w:tr w:rsidR="00000C21" w14:paraId="7BB0A512" w14:textId="77777777" w:rsidTr="00000C21">
        <w:tc>
          <w:tcPr>
            <w:tcW w:w="13950" w:type="dxa"/>
            <w:shd w:val="clear" w:color="auto" w:fill="auto"/>
          </w:tcPr>
          <w:p w14:paraId="1A02E24F" w14:textId="13B5EC42" w:rsidR="00000C21" w:rsidRPr="002B730B" w:rsidRDefault="002B730B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00C21" w14:paraId="55941AA7" w14:textId="77777777" w:rsidTr="0053659D">
        <w:tc>
          <w:tcPr>
            <w:tcW w:w="13950" w:type="dxa"/>
            <w:shd w:val="clear" w:color="auto" w:fill="D9E2F3" w:themeFill="accent1" w:themeFillTint="33"/>
          </w:tcPr>
          <w:p w14:paraId="31289345" w14:textId="77777777" w:rsidR="00000C21" w:rsidRPr="00A0509E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2e. Ryzyka i uciążliwości związane z udziałem w badaniu</w:t>
            </w:r>
          </w:p>
          <w:p w14:paraId="669AA40B" w14:textId="7CA68C83" w:rsidR="00000C21" w:rsidRPr="00A0509E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prawdopodobieństwo odniesienia przez uczestników badania szkód, w szczególności zdrowotnych, psychicznych, społecznych, prawnych lub majątkowych; uciążliwości związane z udziałem w badaniu, metody monitorowania i minimalizowania ryzyka badania</w:t>
            </w:r>
          </w:p>
        </w:tc>
      </w:tr>
      <w:tr w:rsidR="00000C21" w14:paraId="3F13513B" w14:textId="77777777" w:rsidTr="00000C21">
        <w:tc>
          <w:tcPr>
            <w:tcW w:w="13950" w:type="dxa"/>
            <w:shd w:val="clear" w:color="auto" w:fill="auto"/>
          </w:tcPr>
          <w:p w14:paraId="076EC1F4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6DF52632" w14:textId="77777777" w:rsidTr="0053659D">
        <w:tc>
          <w:tcPr>
            <w:tcW w:w="13950" w:type="dxa"/>
            <w:shd w:val="clear" w:color="auto" w:fill="B4C6E7" w:themeFill="accent1" w:themeFillTint="66"/>
          </w:tcPr>
          <w:p w14:paraId="63D1429B" w14:textId="5A61C0E1" w:rsidR="00000C21" w:rsidRPr="00A0509E" w:rsidRDefault="0053659D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3. INNE ETYCZNE ASPEKTY BADANIA</w:t>
            </w:r>
          </w:p>
        </w:tc>
      </w:tr>
      <w:tr w:rsidR="00000C21" w14:paraId="0309A361" w14:textId="77777777" w:rsidTr="0053659D">
        <w:tc>
          <w:tcPr>
            <w:tcW w:w="13950" w:type="dxa"/>
            <w:shd w:val="clear" w:color="auto" w:fill="D9E2F3" w:themeFill="accent1" w:themeFillTint="33"/>
          </w:tcPr>
          <w:p w14:paraId="0B3C176D" w14:textId="77777777" w:rsidR="0053659D" w:rsidRPr="00A0509E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3a. Przetwarzanie i ochrona danych</w:t>
            </w:r>
          </w:p>
          <w:p w14:paraId="29537DB0" w14:textId="08D82099" w:rsidR="00000C21" w:rsidRPr="00A0509E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charakter gromadzonych danych z podziałem na dane osobowe i inne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 dane</w:t>
            </w: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 xml:space="preserve">, metody zabezpieczenia poufności gromadzonych danych osobowych, np. anonimizacja, </w:t>
            </w:r>
            <w:r w:rsidR="00B2205F">
              <w:rPr>
                <w:rFonts w:ascii="Times New Roman" w:hAnsi="Times New Roman" w:cs="Times New Roman"/>
                <w:sz w:val="18"/>
                <w:szCs w:val="18"/>
              </w:rPr>
              <w:t xml:space="preserve">pseudonimizacja, </w:t>
            </w: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sposób przechowania danych oraz dokumentacji badania</w:t>
            </w:r>
            <w:r w:rsidR="006D39B5">
              <w:rPr>
                <w:rFonts w:ascii="Times New Roman" w:hAnsi="Times New Roman" w:cs="Times New Roman"/>
                <w:sz w:val="18"/>
                <w:szCs w:val="18"/>
              </w:rPr>
              <w:t>, czas przechowywania danych, w tym zgód na udział w badaniu</w:t>
            </w: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, sposób publikowania danych</w:t>
            </w:r>
          </w:p>
        </w:tc>
      </w:tr>
      <w:tr w:rsidR="00000C21" w14:paraId="04F07A1E" w14:textId="77777777" w:rsidTr="00000C21">
        <w:tc>
          <w:tcPr>
            <w:tcW w:w="13950" w:type="dxa"/>
            <w:shd w:val="clear" w:color="auto" w:fill="auto"/>
          </w:tcPr>
          <w:p w14:paraId="1D3E9540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3E92CD2A" w14:textId="77777777" w:rsidTr="0053659D">
        <w:tc>
          <w:tcPr>
            <w:tcW w:w="13950" w:type="dxa"/>
            <w:shd w:val="clear" w:color="auto" w:fill="D9E2F3" w:themeFill="accent1" w:themeFillTint="33"/>
          </w:tcPr>
          <w:p w14:paraId="3188272F" w14:textId="77777777" w:rsidR="0053659D" w:rsidRPr="00A0509E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3b. Konflikt interesów</w:t>
            </w:r>
          </w:p>
          <w:p w14:paraId="6CB6DEEB" w14:textId="4F540220" w:rsidR="00000C21" w:rsidRPr="00A0509E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oświadczenie o braku albo o istnieniu po stronie kierownika badania bądź innego członka zespołu badawczego konfliktu interesów o charakterze majątkowym albo niemajątkowym; działania podjęte w celu przeciwdziałania negatywnym skutkom konfliktu interesów</w:t>
            </w:r>
          </w:p>
        </w:tc>
      </w:tr>
      <w:tr w:rsidR="00000C21" w14:paraId="7E06CB10" w14:textId="77777777" w:rsidTr="00000C21">
        <w:tc>
          <w:tcPr>
            <w:tcW w:w="13950" w:type="dxa"/>
            <w:shd w:val="clear" w:color="auto" w:fill="auto"/>
          </w:tcPr>
          <w:p w14:paraId="3E2A763D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00C21" w14:paraId="12D0B9C7" w14:textId="77777777" w:rsidTr="0053659D">
        <w:tc>
          <w:tcPr>
            <w:tcW w:w="13950" w:type="dxa"/>
            <w:shd w:val="clear" w:color="auto" w:fill="D9E2F3" w:themeFill="accent1" w:themeFillTint="33"/>
          </w:tcPr>
          <w:p w14:paraId="3D40F6AF" w14:textId="77777777" w:rsidR="0053659D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lastRenderedPageBreak/>
              <w:t>3c. Inne etycznie istotne aspekty bada</w:t>
            </w:r>
            <w:r>
              <w:rPr>
                <w:rFonts w:ascii="Times New Roman" w:hAnsi="Times New Roman" w:cs="Times New Roman"/>
                <w:b/>
              </w:rPr>
              <w:t>nia</w:t>
            </w:r>
          </w:p>
          <w:p w14:paraId="2379CD96" w14:textId="00446BCC" w:rsidR="00000C21" w:rsidRPr="00A0509E" w:rsidRDefault="0053659D" w:rsidP="0053659D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sz w:val="18"/>
                <w:szCs w:val="18"/>
              </w:rPr>
              <w:t>np. w przypadku badań na materiale biologicznym pochodzenia ludzkiego: pochodzenie materiału, sposób jego pozyskania i przechowywania; sposób przekazywania informacji o uzyskanych wynikach istotnych dla zdrowia dawcy materiału, a jeśli nie przewiduje się informowania dawcy o wynikach, uzasadnienie dlaczego</w:t>
            </w:r>
          </w:p>
        </w:tc>
      </w:tr>
      <w:tr w:rsidR="00000C21" w14:paraId="30ECE157" w14:textId="77777777" w:rsidTr="00000C21">
        <w:tc>
          <w:tcPr>
            <w:tcW w:w="13950" w:type="dxa"/>
            <w:shd w:val="clear" w:color="auto" w:fill="auto"/>
          </w:tcPr>
          <w:p w14:paraId="30FE9026" w14:textId="77777777" w:rsidR="00000C21" w:rsidRPr="002B730B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0C21" w14:paraId="160D3D3C" w14:textId="77777777" w:rsidTr="0053659D">
        <w:tc>
          <w:tcPr>
            <w:tcW w:w="13950" w:type="dxa"/>
            <w:shd w:val="clear" w:color="auto" w:fill="B4C6E7" w:themeFill="accent1" w:themeFillTint="66"/>
          </w:tcPr>
          <w:p w14:paraId="73F8421D" w14:textId="12801E58" w:rsidR="00000C21" w:rsidRPr="00A0509E" w:rsidRDefault="0053659D" w:rsidP="0053659D">
            <w:pPr>
              <w:widowControl w:val="0"/>
              <w:shd w:val="clear" w:color="auto" w:fill="B4C6E7" w:themeFill="accent1" w:themeFillTint="66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  <w:r w:rsidRPr="00A0509E">
              <w:rPr>
                <w:rFonts w:ascii="Times New Roman" w:hAnsi="Times New Roman" w:cs="Times New Roman"/>
                <w:b/>
              </w:rPr>
              <w:t>4. LISTA ZAŁĄCZNIKÓW</w:t>
            </w:r>
          </w:p>
        </w:tc>
      </w:tr>
      <w:tr w:rsidR="00000C21" w14:paraId="084C971A" w14:textId="77777777" w:rsidTr="00000C21">
        <w:tc>
          <w:tcPr>
            <w:tcW w:w="13950" w:type="dxa"/>
            <w:shd w:val="clear" w:color="auto" w:fill="auto"/>
          </w:tcPr>
          <w:p w14:paraId="477255A6" w14:textId="77777777" w:rsidR="00000C21" w:rsidRPr="00A0509E" w:rsidRDefault="00000C21" w:rsidP="00000C21">
            <w:pPr>
              <w:widowControl w:val="0"/>
              <w:tabs>
                <w:tab w:val="left" w:pos="1147"/>
              </w:tabs>
              <w:spacing w:before="240" w:after="240"/>
              <w:ind w:right="27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7FC87E2" w14:textId="77777777" w:rsidR="002B730B" w:rsidRPr="002B730B" w:rsidRDefault="002B730B" w:rsidP="002B730B">
      <w:pPr>
        <w:pStyle w:val="Akapitzlist"/>
        <w:widowControl w:val="0"/>
        <w:numPr>
          <w:ilvl w:val="0"/>
          <w:numId w:val="3"/>
        </w:numPr>
        <w:spacing w:before="240" w:after="240"/>
        <w:ind w:left="426" w:right="68"/>
        <w:jc w:val="both"/>
        <w:rPr>
          <w:rFonts w:ascii="Times New Roman" w:hAnsi="Times New Roman" w:cs="Times New Roman"/>
          <w:sz w:val="18"/>
          <w:szCs w:val="18"/>
        </w:rPr>
      </w:pPr>
      <w:r w:rsidRPr="002B730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Przetwarzanie danych osobowych podanych we Wniosku przez wnioskodawcę odbywa się na zasadach określonych w Rozporządzeniu Parlamentu Europejskiego i Rady (UE) 2016/679 z dnia 27 kwietnia 2016 r. w sprawie ochrony osób fizycznych w związku  z przetwarzaniem danych osobowych i w sprawie swobodnego przepływu takich danych oraz uchylenia dyrektywy 95/46/WE (ogólne rozporządzenie o ochronie danych).</w:t>
      </w:r>
    </w:p>
    <w:p w14:paraId="5D77B2F4" w14:textId="7A943EFE" w:rsidR="002B730B" w:rsidRPr="002B730B" w:rsidRDefault="002B730B" w:rsidP="002B730B">
      <w:pPr>
        <w:pStyle w:val="Akapitzlist"/>
        <w:widowControl w:val="0"/>
        <w:numPr>
          <w:ilvl w:val="0"/>
          <w:numId w:val="3"/>
        </w:numPr>
        <w:spacing w:before="240" w:after="240"/>
        <w:ind w:left="426" w:right="68"/>
        <w:jc w:val="both"/>
        <w:rPr>
          <w:rFonts w:ascii="Times New Roman" w:hAnsi="Times New Roman" w:cs="Times New Roman"/>
          <w:sz w:val="18"/>
          <w:szCs w:val="18"/>
        </w:rPr>
      </w:pPr>
      <w:r w:rsidRPr="002B730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Informacja dotycząca przetwarzania danych osobowych znajduje się na stronie internetowej</w:t>
      </w:r>
      <w:r w:rsidR="000D77D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:</w:t>
      </w:r>
      <w:r w:rsidRPr="002B730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hyperlink r:id="rId8" w:history="1">
        <w:r w:rsidR="000D77DB" w:rsidRPr="000D77DB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https://www.uw.edu.pl/informacja-o-przetwarzaniu-danych-osobowych-podawanych-we-wnioskach/</w:t>
        </w:r>
      </w:hyperlink>
    </w:p>
    <w:p w14:paraId="78C91652" w14:textId="4644EE53" w:rsidR="0053659D" w:rsidRPr="002B730B" w:rsidRDefault="002B730B" w:rsidP="002B730B">
      <w:pPr>
        <w:pStyle w:val="Akapitzlist"/>
        <w:widowControl w:val="0"/>
        <w:numPr>
          <w:ilvl w:val="0"/>
          <w:numId w:val="3"/>
        </w:numPr>
        <w:spacing w:before="240" w:after="240"/>
        <w:ind w:left="426" w:right="68"/>
        <w:jc w:val="both"/>
        <w:rPr>
          <w:rFonts w:ascii="Times New Roman" w:hAnsi="Times New Roman" w:cs="Times New Roman"/>
          <w:sz w:val="18"/>
          <w:szCs w:val="18"/>
        </w:rPr>
      </w:pPr>
      <w:r w:rsidRPr="002B730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Kierownik wniosku niniejszym potwierdza, iż zapoznał się z informacją dotyczącą przetwarzania danych osobowych zawartych we Wniosku do Komisji.</w:t>
      </w:r>
    </w:p>
    <w:p w14:paraId="0D1025F5" w14:textId="2B8A3E64" w:rsidR="0053659D" w:rsidRDefault="0053659D" w:rsidP="0053659D">
      <w:pPr>
        <w:widowControl w:val="0"/>
        <w:spacing w:before="240" w:after="240"/>
        <w:ind w:left="206" w:right="-457"/>
        <w:jc w:val="center"/>
        <w:rPr>
          <w:rFonts w:ascii="Times New Roman" w:hAnsi="Times New Roman" w:cs="Times New Roman"/>
          <w:sz w:val="18"/>
          <w:szCs w:val="18"/>
        </w:rPr>
      </w:pPr>
    </w:p>
    <w:p w14:paraId="71884C48" w14:textId="14E34AB7" w:rsidR="0053659D" w:rsidRDefault="0053659D" w:rsidP="0053659D">
      <w:pPr>
        <w:widowControl w:val="0"/>
        <w:spacing w:before="240" w:after="240"/>
        <w:ind w:left="206" w:right="-457"/>
        <w:jc w:val="center"/>
        <w:rPr>
          <w:rFonts w:ascii="Times New Roman" w:hAnsi="Times New Roman" w:cs="Times New Roman"/>
          <w:sz w:val="18"/>
          <w:szCs w:val="18"/>
        </w:rPr>
      </w:pPr>
    </w:p>
    <w:p w14:paraId="6EB5F8F6" w14:textId="77777777" w:rsidR="0053659D" w:rsidRDefault="0053659D" w:rsidP="0053659D">
      <w:pPr>
        <w:widowControl w:val="0"/>
        <w:spacing w:before="240" w:after="240"/>
        <w:ind w:left="206" w:right="-457"/>
        <w:jc w:val="center"/>
        <w:rPr>
          <w:rFonts w:ascii="Times New Roman" w:hAnsi="Times New Roman" w:cs="Times New Roman"/>
          <w:sz w:val="18"/>
          <w:szCs w:val="18"/>
        </w:rPr>
      </w:pPr>
    </w:p>
    <w:p w14:paraId="5D109000" w14:textId="1E47C552" w:rsidR="0053659D" w:rsidRPr="00A0509E" w:rsidRDefault="0053659D" w:rsidP="005365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240"/>
        <w:ind w:right="610"/>
        <w:rPr>
          <w:rFonts w:ascii="Times New Roman" w:hAnsi="Times New Roman" w:cs="Times New Roman"/>
          <w:sz w:val="18"/>
          <w:szCs w:val="18"/>
        </w:rPr>
      </w:pPr>
      <w:r w:rsidRPr="00A0509E">
        <w:rPr>
          <w:rFonts w:ascii="Times New Roman" w:hAnsi="Times New Roman" w:cs="Times New Roman"/>
          <w:sz w:val="18"/>
          <w:szCs w:val="18"/>
        </w:rPr>
        <w:t>…………….…………………………..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A0509E">
        <w:rPr>
          <w:rFonts w:ascii="Times New Roman" w:hAnsi="Times New Roman" w:cs="Times New Roman"/>
          <w:sz w:val="18"/>
          <w:szCs w:val="18"/>
        </w:rPr>
        <w:t>…………….…………………………..</w:t>
      </w:r>
    </w:p>
    <w:p w14:paraId="5F7125F1" w14:textId="78DC03C9" w:rsidR="0053659D" w:rsidRDefault="0053659D" w:rsidP="005365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after="120"/>
        <w:rPr>
          <w:rFonts w:ascii="Times New Roman" w:hAnsi="Times New Roman" w:cs="Times New Roman"/>
          <w:sz w:val="18"/>
          <w:szCs w:val="18"/>
        </w:rPr>
      </w:pPr>
      <w:r w:rsidRPr="00A0509E">
        <w:rPr>
          <w:rFonts w:ascii="Times New Roman" w:hAnsi="Times New Roman" w:cs="Times New Roman"/>
          <w:sz w:val="18"/>
          <w:szCs w:val="18"/>
        </w:rPr>
        <w:t xml:space="preserve">podpis </w:t>
      </w:r>
      <w:r>
        <w:rPr>
          <w:rFonts w:ascii="Times New Roman" w:hAnsi="Times New Roman" w:cs="Times New Roman"/>
          <w:sz w:val="18"/>
          <w:szCs w:val="18"/>
        </w:rPr>
        <w:t>Opiekuna naukowego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509E">
        <w:rPr>
          <w:rFonts w:ascii="Times New Roman" w:hAnsi="Times New Roman" w:cs="Times New Roman"/>
          <w:sz w:val="18"/>
          <w:szCs w:val="18"/>
        </w:rPr>
        <w:t xml:space="preserve">podpis Kierownika projektu </w:t>
      </w:r>
    </w:p>
    <w:p w14:paraId="12C97581" w14:textId="77777777" w:rsidR="0053659D" w:rsidRPr="00A0509E" w:rsidRDefault="0053659D" w:rsidP="005365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240"/>
        <w:ind w:right="6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(w wypadku projektów składanych przez osoby, które nie mają stopnia doktora)</w:t>
      </w:r>
    </w:p>
    <w:p w14:paraId="1B2E5F73" w14:textId="77777777" w:rsidR="0053659D" w:rsidRDefault="0053659D" w:rsidP="0053659D">
      <w:pPr>
        <w:widowControl w:val="0"/>
        <w:spacing w:before="240" w:after="240"/>
        <w:ind w:left="206" w:right="-457"/>
        <w:jc w:val="center"/>
        <w:rPr>
          <w:rFonts w:ascii="Times New Roman" w:hAnsi="Times New Roman" w:cs="Times New Roman"/>
          <w:sz w:val="18"/>
          <w:szCs w:val="18"/>
        </w:rPr>
      </w:pPr>
    </w:p>
    <w:sectPr w:rsidR="0053659D" w:rsidSect="0053659D">
      <w:headerReference w:type="default" r:id="rId9"/>
      <w:footerReference w:type="default" r:id="rId10"/>
      <w:type w:val="continuous"/>
      <w:pgSz w:w="16840" w:h="11900" w:orient="landscape"/>
      <w:pgMar w:top="1302" w:right="1440" w:bottom="843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E5E2E" w14:textId="77777777" w:rsidR="00684A59" w:rsidRDefault="00684A59">
      <w:r>
        <w:separator/>
      </w:r>
    </w:p>
  </w:endnote>
  <w:endnote w:type="continuationSeparator" w:id="0">
    <w:p w14:paraId="1B0837D9" w14:textId="77777777" w:rsidR="00684A59" w:rsidRDefault="0068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763711"/>
      <w:docPartObj>
        <w:docPartGallery w:val="Page Numbers (Bottom of Page)"/>
        <w:docPartUnique/>
      </w:docPartObj>
    </w:sdtPr>
    <w:sdtEndPr/>
    <w:sdtContent>
      <w:p w14:paraId="12B4E165" w14:textId="04ED1E22" w:rsidR="00E44785" w:rsidRDefault="00E44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48">
          <w:rPr>
            <w:noProof/>
          </w:rPr>
          <w:t>2</w:t>
        </w:r>
        <w:r>
          <w:fldChar w:fldCharType="end"/>
        </w:r>
      </w:p>
    </w:sdtContent>
  </w:sdt>
  <w:p w14:paraId="14D20691" w14:textId="77777777" w:rsidR="00440C22" w:rsidRPr="0037762C" w:rsidRDefault="00440C22" w:rsidP="00377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199BA" w14:textId="77777777" w:rsidR="00684A59" w:rsidRDefault="00684A59">
      <w:r>
        <w:separator/>
      </w:r>
    </w:p>
  </w:footnote>
  <w:footnote w:type="continuationSeparator" w:id="0">
    <w:p w14:paraId="4486BF70" w14:textId="77777777" w:rsidR="00684A59" w:rsidRDefault="0068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BFFA" w14:textId="3B7CFD7A" w:rsidR="00440C22" w:rsidRDefault="005213F8">
    <w:pPr>
      <w:tabs>
        <w:tab w:val="center" w:pos="4536"/>
        <w:tab w:val="right" w:pos="9072"/>
      </w:tabs>
      <w:spacing w:before="708"/>
      <w:jc w:val="right"/>
    </w:pPr>
    <w:r w:rsidRPr="00A0509E">
      <w:rPr>
        <w:rFonts w:ascii="Times New Roman" w:eastAsia="Helvetica Neue" w:hAnsi="Times New Roman" w:cs="Times New Roman"/>
        <w:i/>
        <w:sz w:val="18"/>
        <w:szCs w:val="18"/>
      </w:rPr>
      <w:t>Zał</w:t>
    </w:r>
    <w:r w:rsidRPr="00A0509E">
      <w:rPr>
        <w:rFonts w:ascii="Times New Roman" w:eastAsia="Arial" w:hAnsi="Times New Roman" w:cs="Times New Roman"/>
        <w:i/>
        <w:sz w:val="18"/>
        <w:szCs w:val="18"/>
      </w:rPr>
      <w:t>ąc</w:t>
    </w:r>
    <w:r w:rsidRPr="00A0509E">
      <w:rPr>
        <w:rFonts w:ascii="Times New Roman" w:eastAsia="Helvetica Neue" w:hAnsi="Times New Roman" w:cs="Times New Roman"/>
        <w:i/>
        <w:sz w:val="18"/>
        <w:szCs w:val="18"/>
      </w:rPr>
      <w:t xml:space="preserve">znik  do Regulaminu </w:t>
    </w:r>
    <w:r w:rsidRPr="00A0509E">
      <w:rPr>
        <w:rFonts w:ascii="Times New Roman" w:eastAsia="Arial" w:hAnsi="Times New Roman" w:cs="Times New Roman"/>
        <w:i/>
        <w:sz w:val="18"/>
        <w:szCs w:val="18"/>
      </w:rPr>
      <w:t>Komisji Rektorskiej ds. Etyki Badań Naukowych z Udziałem Człowieka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136B"/>
    <w:multiLevelType w:val="hybridMultilevel"/>
    <w:tmpl w:val="74381410"/>
    <w:lvl w:ilvl="0" w:tplc="4628FE7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6175"/>
    <w:multiLevelType w:val="hybridMultilevel"/>
    <w:tmpl w:val="3E32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C5F03"/>
    <w:multiLevelType w:val="multilevel"/>
    <w:tmpl w:val="977AAF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22"/>
    <w:rsid w:val="00000C21"/>
    <w:rsid w:val="00033162"/>
    <w:rsid w:val="000D77DB"/>
    <w:rsid w:val="00121CD6"/>
    <w:rsid w:val="002B730B"/>
    <w:rsid w:val="00304CB1"/>
    <w:rsid w:val="00304F57"/>
    <w:rsid w:val="00332D41"/>
    <w:rsid w:val="0037762C"/>
    <w:rsid w:val="00440C22"/>
    <w:rsid w:val="004769C2"/>
    <w:rsid w:val="005213F8"/>
    <w:rsid w:val="0052212D"/>
    <w:rsid w:val="0053659D"/>
    <w:rsid w:val="0059594B"/>
    <w:rsid w:val="0064282C"/>
    <w:rsid w:val="00684A59"/>
    <w:rsid w:val="006D39B5"/>
    <w:rsid w:val="00755C0C"/>
    <w:rsid w:val="00776148"/>
    <w:rsid w:val="007850F1"/>
    <w:rsid w:val="007A78FF"/>
    <w:rsid w:val="008B26FE"/>
    <w:rsid w:val="009459AD"/>
    <w:rsid w:val="009D2D58"/>
    <w:rsid w:val="00A0509E"/>
    <w:rsid w:val="00A61760"/>
    <w:rsid w:val="00AA35B9"/>
    <w:rsid w:val="00AB62B4"/>
    <w:rsid w:val="00B2205F"/>
    <w:rsid w:val="00B311FA"/>
    <w:rsid w:val="00BA0926"/>
    <w:rsid w:val="00C64653"/>
    <w:rsid w:val="00D51FD4"/>
    <w:rsid w:val="00DF2D51"/>
    <w:rsid w:val="00E44785"/>
    <w:rsid w:val="00E714FF"/>
    <w:rsid w:val="00ED3B06"/>
    <w:rsid w:val="00F56F94"/>
    <w:rsid w:val="00FB228E"/>
    <w:rsid w:val="00FF0F6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E0A85"/>
  <w15:docId w15:val="{C28A04D6-F8F6-4AC3-A5A5-CF91F23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pl-PL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3776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62C"/>
  </w:style>
  <w:style w:type="paragraph" w:styleId="Stopka">
    <w:name w:val="footer"/>
    <w:basedOn w:val="Normalny"/>
    <w:link w:val="StopkaZnak"/>
    <w:uiPriority w:val="99"/>
    <w:unhideWhenUsed/>
    <w:rsid w:val="003776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62C"/>
  </w:style>
  <w:style w:type="character" w:styleId="Odwoaniedokomentarza">
    <w:name w:val="annotation reference"/>
    <w:basedOn w:val="Domylnaczcionkaakapitu"/>
    <w:uiPriority w:val="99"/>
    <w:semiHidden/>
    <w:unhideWhenUsed/>
    <w:rsid w:val="00BA0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9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9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95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9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52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73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D7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.edu.pl/informacja-o-przetwarzaniu-danych-osobowych-podawanych-we-wnioska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B4B8-68A0-43C4-9F81-E2468C12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Kuś</dc:creator>
  <cp:lastModifiedBy>Katarzyna Bieńko</cp:lastModifiedBy>
  <cp:revision>2</cp:revision>
  <dcterms:created xsi:type="dcterms:W3CDTF">2020-02-03T09:02:00Z</dcterms:created>
  <dcterms:modified xsi:type="dcterms:W3CDTF">2020-02-03T09:02:00Z</dcterms:modified>
</cp:coreProperties>
</file>